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E524" w14:textId="77777777" w:rsidR="00D43F4D" w:rsidRDefault="00D43F4D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96"/>
          <w:szCs w:val="96"/>
        </w:rPr>
      </w:pPr>
      <w:r w:rsidRPr="005865D7">
        <w:rPr>
          <w:rFonts w:ascii="Times New Roman" w:hAnsi="Times New Roman" w:cs="Times New Roman"/>
          <w:b/>
          <w:color w:val="auto"/>
          <w:sz w:val="96"/>
          <w:szCs w:val="96"/>
        </w:rPr>
        <w:t>„</w:t>
      </w:r>
      <w:r w:rsidR="00B010C9" w:rsidRPr="005865D7">
        <w:rPr>
          <w:rFonts w:ascii="Times New Roman" w:hAnsi="Times New Roman" w:cs="Times New Roman"/>
          <w:b/>
          <w:color w:val="auto"/>
          <w:sz w:val="96"/>
          <w:szCs w:val="96"/>
        </w:rPr>
        <w:t>Město Pilníkov</w:t>
      </w:r>
      <w:r w:rsidRPr="005865D7">
        <w:rPr>
          <w:rFonts w:ascii="Times New Roman" w:hAnsi="Times New Roman" w:cs="Times New Roman"/>
          <w:b/>
          <w:color w:val="auto"/>
          <w:sz w:val="96"/>
          <w:szCs w:val="96"/>
        </w:rPr>
        <w:t>“</w:t>
      </w:r>
    </w:p>
    <w:p w14:paraId="06677CBC" w14:textId="575DCBF1" w:rsidR="004E0DE3" w:rsidRDefault="00EE43AF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>„</w:t>
      </w:r>
      <w:r w:rsidR="005865D7" w:rsidRPr="005865D7">
        <w:rPr>
          <w:rFonts w:ascii="Times New Roman" w:hAnsi="Times New Roman" w:cs="Times New Roman"/>
          <w:b/>
          <w:color w:val="auto"/>
          <w:sz w:val="80"/>
          <w:szCs w:val="80"/>
        </w:rPr>
        <w:t>Přátelství bez hranic</w:t>
      </w:r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“ </w:t>
      </w:r>
    </w:p>
    <w:p w14:paraId="4B28E5EE" w14:textId="77777777" w:rsidR="009F6F49" w:rsidRPr="00EE43AF" w:rsidRDefault="009F6F49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</w:rPr>
      </w:pPr>
    </w:p>
    <w:p w14:paraId="7B09A6B0" w14:textId="38BAEEF0" w:rsidR="00D43F4D" w:rsidRPr="00191519" w:rsidRDefault="00191519" w:rsidP="00D43F4D">
      <w:pPr>
        <w:pStyle w:val="Nzev"/>
        <w:spacing w:after="120"/>
        <w:jc w:val="center"/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</w:pPr>
      <w:r w:rsidRPr="005865D7">
        <w:rPr>
          <w:rFonts w:ascii="Times New Roman" w:hAnsi="Times New Roman" w:cs="Times New Roman"/>
          <w:color w:val="auto"/>
          <w:sz w:val="52"/>
          <w:szCs w:val="52"/>
        </w:rPr>
        <w:t>r</w:t>
      </w:r>
      <w:r w:rsidR="00193611" w:rsidRPr="005865D7">
        <w:rPr>
          <w:rFonts w:ascii="Times New Roman" w:hAnsi="Times New Roman" w:cs="Times New Roman"/>
          <w:color w:val="auto"/>
          <w:sz w:val="52"/>
          <w:szCs w:val="52"/>
        </w:rPr>
        <w:t>egistrační číslo</w:t>
      </w:r>
      <w:r w:rsidR="00D43F4D" w:rsidRPr="005865D7">
        <w:rPr>
          <w:rFonts w:ascii="Times New Roman" w:hAnsi="Times New Roman" w:cs="Times New Roman"/>
          <w:color w:val="auto"/>
          <w:sz w:val="52"/>
          <w:szCs w:val="52"/>
        </w:rPr>
        <w:t>:</w:t>
      </w:r>
      <w:r w:rsidR="00D43F4D" w:rsidRPr="005865D7">
        <w:rPr>
          <w:rFonts w:ascii="Times New Roman" w:hAnsi="Times New Roman" w:cs="Times New Roman"/>
          <w:b/>
          <w:color w:val="auto"/>
          <w:sz w:val="52"/>
          <w:szCs w:val="52"/>
        </w:rPr>
        <w:t xml:space="preserve"> </w:t>
      </w:r>
      <w:r w:rsidR="00107D89" w:rsidRPr="005865D7">
        <w:rPr>
          <w:rFonts w:ascii="Times New Roman" w:hAnsi="Times New Roman" w:cs="Times New Roman"/>
          <w:b/>
          <w:color w:val="auto"/>
          <w:sz w:val="52"/>
          <w:szCs w:val="52"/>
        </w:rPr>
        <w:t xml:space="preserve"> </w:t>
      </w:r>
      <w:r w:rsidR="005865D7" w:rsidRPr="005865D7">
        <w:rPr>
          <w:rFonts w:ascii="Arial Narrow" w:eastAsia="Times New Roman" w:hAnsi="Arial Narrow" w:cs="Arial"/>
          <w:b/>
          <w:noProof/>
          <w:color w:val="17365D"/>
          <w:kern w:val="28"/>
          <w:sz w:val="52"/>
          <w:szCs w:val="52"/>
        </w:rPr>
        <w:t>CZ.11.4.120/0.0/0.0/16_008/0003319</w:t>
      </w:r>
    </w:p>
    <w:p w14:paraId="3C4C95DD" w14:textId="77777777" w:rsidR="00C37AB8" w:rsidRDefault="00C37AB8" w:rsidP="00D43F4D">
      <w:pPr>
        <w:spacing w:after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14:paraId="611E16BA" w14:textId="77777777" w:rsidR="00D43F4D" w:rsidRDefault="00193611" w:rsidP="00B010C9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i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nformace o </w:t>
      </w:r>
      <w:proofErr w:type="spellStart"/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mikroprojektu</w:t>
      </w:r>
      <w:proofErr w:type="spellEnd"/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5A5AB66F" w14:textId="77777777" w:rsidR="00B010C9" w:rsidRPr="00B010C9" w:rsidRDefault="00B010C9" w:rsidP="00B010C9"/>
    <w:p w14:paraId="6515AA7F" w14:textId="73A1B1FC" w:rsidR="00D43F4D" w:rsidRPr="00B010C9" w:rsidRDefault="005865D7" w:rsidP="00B010C9">
      <w:pPr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Pr="005865D7">
        <w:rPr>
          <w:sz w:val="24"/>
          <w:szCs w:val="24"/>
        </w:rPr>
        <w:t>ikroprojekt</w:t>
      </w:r>
      <w:proofErr w:type="spellEnd"/>
      <w:r w:rsidRPr="005865D7">
        <w:rPr>
          <w:sz w:val="24"/>
          <w:szCs w:val="24"/>
        </w:rPr>
        <w:t xml:space="preserve"> si klade za cíl zvýšit intenzitu</w:t>
      </w:r>
      <w:r>
        <w:rPr>
          <w:sz w:val="24"/>
          <w:szCs w:val="24"/>
        </w:rPr>
        <w:t xml:space="preserve">, </w:t>
      </w:r>
      <w:r w:rsidRPr="005865D7">
        <w:rPr>
          <w:sz w:val="24"/>
          <w:szCs w:val="24"/>
        </w:rPr>
        <w:t>prohloubit a rozšířit spolupráci institucí, komunit i občanů partnerských obcí na různých platformách života. Aktivity projektu jsou zaměřeny na několik cílových skupin: děti, seniory a obyvatele partnerských obcí a blízkého okolí. Při společných kulturních akcích dojde k vytvoření nových mezilidských kontaktů a trvalých partnerství.</w:t>
      </w:r>
    </w:p>
    <w:p w14:paraId="0B3AB2BD" w14:textId="77777777" w:rsidR="0063382B" w:rsidRPr="00EE43AF" w:rsidRDefault="00193611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a</w:t>
      </w:r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ktivity </w:t>
      </w:r>
      <w:r w:rsidR="0063382B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</w:t>
      </w:r>
      <w:proofErr w:type="spellStart"/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mikro</w:t>
      </w:r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projektu</w:t>
      </w:r>
      <w:proofErr w:type="spellEnd"/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65E7C603" w14:textId="77777777" w:rsidR="001363E6" w:rsidRPr="00EE43AF" w:rsidRDefault="001363E6" w:rsidP="0063382B">
      <w:pPr>
        <w:pStyle w:val="Nadpis2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58041D93" w14:textId="33F1CA5D" w:rsidR="005865D7" w:rsidRDefault="005865D7" w:rsidP="005865D7">
      <w:pPr>
        <w:ind w:left="0"/>
        <w:rPr>
          <w:sz w:val="24"/>
          <w:szCs w:val="24"/>
        </w:rPr>
      </w:pPr>
      <w:r w:rsidRPr="005865D7">
        <w:rPr>
          <w:sz w:val="24"/>
          <w:szCs w:val="24"/>
        </w:rPr>
        <w:t>1. Masopustní průvod a veselí - únor 2023</w:t>
      </w:r>
      <w:r>
        <w:rPr>
          <w:sz w:val="24"/>
          <w:szCs w:val="24"/>
        </w:rPr>
        <w:t xml:space="preserve"> - </w:t>
      </w:r>
      <w:r w:rsidRPr="005865D7">
        <w:rPr>
          <w:sz w:val="24"/>
          <w:szCs w:val="24"/>
        </w:rPr>
        <w:t>Pochod městem Pilníkov v maskách s jízdou koňského spřežení, zastávky a tanec u domů obyvatel Pilníkova a jejich malé pohoštění, pochod končí na náměstí, soutěž o nejhezčí masku, tanec a veselí. Masopustní živý orloj v oknech radnice. Akce pro širokou veřejnost</w:t>
      </w:r>
      <w:r>
        <w:rPr>
          <w:sz w:val="24"/>
          <w:szCs w:val="24"/>
        </w:rPr>
        <w:t>.</w:t>
      </w:r>
    </w:p>
    <w:p w14:paraId="5DED19A4" w14:textId="77777777" w:rsidR="00C224C1" w:rsidRPr="00C224C1" w:rsidRDefault="00C224C1" w:rsidP="005865D7">
      <w:pPr>
        <w:ind w:left="0"/>
        <w:rPr>
          <w:sz w:val="8"/>
          <w:szCs w:val="8"/>
        </w:rPr>
      </w:pPr>
    </w:p>
    <w:p w14:paraId="577BC14B" w14:textId="7EBB4F7A" w:rsidR="005865D7" w:rsidRDefault="005865D7" w:rsidP="005865D7">
      <w:pPr>
        <w:ind w:left="0"/>
        <w:rPr>
          <w:sz w:val="24"/>
          <w:szCs w:val="24"/>
        </w:rPr>
      </w:pPr>
      <w:r w:rsidRPr="005865D7">
        <w:rPr>
          <w:sz w:val="24"/>
          <w:szCs w:val="24"/>
        </w:rPr>
        <w:t>2. Stavění máje, Lampionový průvod, Pálení čarodějnic - duben 2023</w:t>
      </w:r>
      <w:r>
        <w:rPr>
          <w:sz w:val="24"/>
          <w:szCs w:val="24"/>
        </w:rPr>
        <w:t xml:space="preserve"> - </w:t>
      </w:r>
      <w:r w:rsidRPr="005865D7">
        <w:rPr>
          <w:sz w:val="24"/>
          <w:szCs w:val="24"/>
        </w:rPr>
        <w:t>Akce zaměřená na společné setkání všech věkových kategorií. Sraz na pilníkovském náměstí, kde se společně vztyčí nazdobená májka, s její výrobou bude pomáhat polský partner. Poté průvod odejde s lampiony směrem k fotbalovému hřišti, zde bude připraveno tradiční pálení čarodějnice. Akce bude obohacena o soutěže pro děti, jako je běh s koštětem, hledání předmětů v černém pytli, nebo přetahovaná na laně, pro dospělé soutěž v hodu špejlí a skok s cestovním kufrem. Následovat bude vyhlášení nejhezčí masky s nejoriginálnějším lampionem, společné opékání, česko-polské povídání nejen o tradicích a předávání poznatků obou sousedů. Z kulturního programu navíc vystoupení ohnivého muže. (kejklíř s ohněm) Akce pro širokou veřejnost</w:t>
      </w:r>
      <w:r>
        <w:rPr>
          <w:sz w:val="24"/>
          <w:szCs w:val="24"/>
        </w:rPr>
        <w:t>.</w:t>
      </w:r>
    </w:p>
    <w:p w14:paraId="72E4F9B9" w14:textId="77777777" w:rsidR="005865D7" w:rsidRPr="005865D7" w:rsidRDefault="005865D7" w:rsidP="005865D7">
      <w:pPr>
        <w:ind w:left="0"/>
        <w:rPr>
          <w:sz w:val="24"/>
          <w:szCs w:val="24"/>
        </w:rPr>
      </w:pPr>
    </w:p>
    <w:p w14:paraId="77AED804" w14:textId="77777777" w:rsidR="00EE43AF" w:rsidRPr="00EE43AF" w:rsidRDefault="00EE43AF" w:rsidP="00EE43AF">
      <w:pPr>
        <w:pStyle w:val="Nadpis2"/>
        <w:ind w:left="0"/>
        <w:rPr>
          <w:sz w:val="44"/>
          <w:szCs w:val="44"/>
        </w:rPr>
      </w:pPr>
      <w:r w:rsidRPr="00EE43AF">
        <w:rPr>
          <w:rFonts w:ascii="Times New Roman" w:hAnsi="Times New Roman" w:cs="Times New Roman"/>
          <w:color w:val="auto"/>
          <w:sz w:val="44"/>
          <w:szCs w:val="44"/>
          <w:u w:val="single"/>
        </w:rPr>
        <w:t>NÁZEV PARTNERA</w:t>
      </w:r>
      <w:r w:rsidR="009F6F49">
        <w:rPr>
          <w:rFonts w:ascii="Times New Roman" w:hAnsi="Times New Roman" w:cs="Times New Roman"/>
          <w:color w:val="auto"/>
          <w:sz w:val="44"/>
          <w:szCs w:val="44"/>
          <w:u w:val="single"/>
        </w:rPr>
        <w:t>/PARTNER</w:t>
      </w:r>
      <w:r w:rsidR="009F6F49" w:rsidRPr="009F6F49">
        <w:rPr>
          <w:rFonts w:ascii="Times New Roman" w:hAnsi="Times New Roman" w:cs="Times New Roman"/>
          <w:color w:val="auto"/>
          <w:sz w:val="44"/>
          <w:szCs w:val="44"/>
          <w:u w:val="single"/>
        </w:rPr>
        <w:t>Ů</w:t>
      </w:r>
      <w:r w:rsidRPr="00EE43AF">
        <w:rPr>
          <w:rFonts w:ascii="Times New Roman" w:hAnsi="Times New Roman" w:cs="Times New Roman"/>
          <w:color w:val="auto"/>
          <w:sz w:val="44"/>
          <w:szCs w:val="44"/>
          <w:u w:val="single"/>
        </w:rPr>
        <w:t xml:space="preserve"> PROJEKTU:</w:t>
      </w:r>
    </w:p>
    <w:p w14:paraId="09A20A17" w14:textId="77777777" w:rsidR="00142F03" w:rsidRPr="00B010C9" w:rsidRDefault="00B010C9" w:rsidP="00B010C9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010C9">
        <w:rPr>
          <w:sz w:val="24"/>
          <w:szCs w:val="24"/>
        </w:rPr>
        <w:t xml:space="preserve">Gmina </w:t>
      </w:r>
      <w:proofErr w:type="spellStart"/>
      <w:r w:rsidRPr="00B010C9">
        <w:rPr>
          <w:sz w:val="24"/>
          <w:szCs w:val="24"/>
        </w:rPr>
        <w:t>Marciszów</w:t>
      </w:r>
      <w:proofErr w:type="spellEnd"/>
    </w:p>
    <w:sectPr w:rsidR="00142F03" w:rsidRPr="00B010C9" w:rsidSect="00EE43AF">
      <w:headerReference w:type="default" r:id="rId7"/>
      <w:footerReference w:type="default" r:id="rId8"/>
      <w:pgSz w:w="23814" w:h="16840" w:orient="landscape" w:code="8"/>
      <w:pgMar w:top="232" w:right="1275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FFFD" w14:textId="77777777" w:rsidR="001C3D0F" w:rsidRDefault="001C3D0F" w:rsidP="00D43F4D">
      <w:pPr>
        <w:spacing w:after="0" w:line="240" w:lineRule="auto"/>
      </w:pPr>
      <w:r>
        <w:separator/>
      </w:r>
    </w:p>
  </w:endnote>
  <w:endnote w:type="continuationSeparator" w:id="0">
    <w:p w14:paraId="24FAB712" w14:textId="77777777" w:rsidR="001C3D0F" w:rsidRDefault="001C3D0F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AC2C" w14:textId="77777777" w:rsidR="00D43F4D" w:rsidRDefault="00D43F4D">
    <w:pPr>
      <w:pStyle w:val="Zpat"/>
    </w:pPr>
  </w:p>
  <w:p w14:paraId="0541F253" w14:textId="77777777" w:rsidR="00D43F4D" w:rsidRDefault="00D43F4D" w:rsidP="00D43F4D">
    <w:pPr>
      <w:pStyle w:val="Zpat"/>
      <w:tabs>
        <w:tab w:val="left" w:pos="20042"/>
      </w:tabs>
      <w:ind w:left="0"/>
    </w:pPr>
    <w:r>
      <w:rPr>
        <w:noProof/>
        <w:sz w:val="50"/>
        <w:szCs w:val="50"/>
        <w:lang w:eastAsia="cs-CZ"/>
      </w:rPr>
      <w:drawing>
        <wp:anchor distT="0" distB="0" distL="114300" distR="114300" simplePos="0" relativeHeight="251659264" behindDoc="0" locked="0" layoutInCell="1" allowOverlap="1" wp14:anchorId="4BFABB45" wp14:editId="6CEF13D7">
          <wp:simplePos x="0" y="0"/>
          <wp:positionH relativeFrom="column">
            <wp:posOffset>12042486</wp:posOffset>
          </wp:positionH>
          <wp:positionV relativeFrom="paragraph">
            <wp:posOffset>245713</wp:posOffset>
          </wp:positionV>
          <wp:extent cx="606829" cy="597931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63" cy="59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auto"/>
        <w:lang w:eastAsia="cs-CZ"/>
      </w:rPr>
      <w:t xml:space="preserve">            </w:t>
    </w:r>
    <w:r>
      <w:rPr>
        <w:rFonts w:ascii="Times New Roman" w:hAnsi="Times New Roman" w:cs="Times New Roman"/>
        <w:b/>
        <w:noProof/>
        <w:color w:val="auto"/>
        <w:lang w:eastAsia="cs-CZ"/>
      </w:rPr>
      <w:drawing>
        <wp:inline distT="0" distB="0" distL="0" distR="0" wp14:anchorId="2AD90DC7" wp14:editId="63F249B5">
          <wp:extent cx="10956175" cy="1049433"/>
          <wp:effectExtent l="0" t="0" r="0" b="0"/>
          <wp:docPr id="5" name="Obrázek 5" descr="S:\Jiřina Jeřábková\PROJEKTY EURG\PROJEKTY EURG\Propagace spolupráce v EURG\AKTIVITY\ZPRAVODAJE\2 2 2017 ČERVEN\PODKLADY PO STRANÁCH\17 STRANA\logo_cz_pl_eu_2661x25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iřina Jeřábková\PROJEKTY EURG\PROJEKTY EURG\Propagace spolupráce v EURG\AKTIVITY\ZPRAVODAJE\2 2 2017 ČERVEN\PODKLADY PO STRANÁCH\17 STRANA\logo_cz_pl_eu_2661x255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6425" cy="104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A0190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0B1ADFFC" w14:textId="77777777" w:rsidR="00D43F4D" w:rsidRPr="00486668" w:rsidRDefault="00D43F4D" w:rsidP="00D43F4D">
    <w:pPr>
      <w:spacing w:after="0"/>
      <w:ind w:left="0"/>
      <w:jc w:val="center"/>
      <w:rPr>
        <w:sz w:val="52"/>
        <w:szCs w:val="52"/>
      </w:rPr>
    </w:pPr>
    <w:r w:rsidRPr="00486668">
      <w:rPr>
        <w:sz w:val="52"/>
        <w:szCs w:val="52"/>
      </w:rPr>
      <w:t xml:space="preserve">Projekt je spolufinancován z prostředků EFRR prostřednictvím Euroregionu </w:t>
    </w:r>
    <w:proofErr w:type="spellStart"/>
    <w:r w:rsidRPr="00486668">
      <w:rPr>
        <w:sz w:val="52"/>
        <w:szCs w:val="52"/>
      </w:rPr>
      <w:t>Glacensis</w:t>
    </w:r>
    <w:proofErr w:type="spellEnd"/>
    <w:r w:rsidRPr="00486668">
      <w:rPr>
        <w:sz w:val="52"/>
        <w:szCs w:val="52"/>
      </w:rPr>
      <w:t>.</w:t>
    </w:r>
  </w:p>
  <w:p w14:paraId="210F84E4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441B" w14:textId="77777777" w:rsidR="001C3D0F" w:rsidRDefault="001C3D0F" w:rsidP="00D43F4D">
      <w:pPr>
        <w:spacing w:after="0" w:line="240" w:lineRule="auto"/>
      </w:pPr>
      <w:r>
        <w:separator/>
      </w:r>
    </w:p>
  </w:footnote>
  <w:footnote w:type="continuationSeparator" w:id="0">
    <w:p w14:paraId="07682191" w14:textId="77777777" w:rsidR="001C3D0F" w:rsidRDefault="001C3D0F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8015" w14:textId="77777777" w:rsidR="00D43F4D" w:rsidRDefault="00EE43AF" w:rsidP="00EE43AF">
    <w:pPr>
      <w:pStyle w:val="Zhlav"/>
      <w:jc w:val="right"/>
    </w:pPr>
    <w:r>
      <w:t xml:space="preserve">Fond </w:t>
    </w:r>
    <w:proofErr w:type="spellStart"/>
    <w:r>
      <w:t>mikroprojektů</w:t>
    </w:r>
    <w:proofErr w:type="spellEnd"/>
    <w:r>
      <w:t xml:space="preserve"> v Euroregionu </w:t>
    </w:r>
    <w:proofErr w:type="spellStart"/>
    <w:r>
      <w:t>Glacensis</w:t>
    </w:r>
    <w:proofErr w:type="spellEnd"/>
  </w:p>
  <w:p w14:paraId="09758C6F" w14:textId="77777777" w:rsidR="00EE43AF" w:rsidRDefault="00EE43AF" w:rsidP="00EE43AF">
    <w:pPr>
      <w:pStyle w:val="Zhlav"/>
      <w:jc w:val="right"/>
    </w:pPr>
    <w:r>
      <w:t xml:space="preserve">Program </w:t>
    </w:r>
    <w:proofErr w:type="spellStart"/>
    <w:r>
      <w:t>Interreg</w:t>
    </w:r>
    <w:proofErr w:type="spellEnd"/>
    <w:r>
      <w:t xml:space="preserve"> V-A Česká republika - Polsko</w:t>
    </w:r>
  </w:p>
  <w:p w14:paraId="7D9939E4" w14:textId="77777777" w:rsidR="00D43F4D" w:rsidRDefault="00D43F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712D2"/>
    <w:multiLevelType w:val="hybridMultilevel"/>
    <w:tmpl w:val="109C91EC"/>
    <w:lvl w:ilvl="0" w:tplc="A8820C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A5A5A" w:themeColor="text1" w:themeTint="A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7394715">
    <w:abstractNumId w:val="8"/>
  </w:num>
  <w:num w:numId="2" w16cid:durableId="1096052172">
    <w:abstractNumId w:val="0"/>
  </w:num>
  <w:num w:numId="3" w16cid:durableId="1841430695">
    <w:abstractNumId w:val="9"/>
  </w:num>
  <w:num w:numId="4" w16cid:durableId="679551987">
    <w:abstractNumId w:val="2"/>
  </w:num>
  <w:num w:numId="5" w16cid:durableId="481776930">
    <w:abstractNumId w:val="3"/>
  </w:num>
  <w:num w:numId="6" w16cid:durableId="1648776091">
    <w:abstractNumId w:val="1"/>
  </w:num>
  <w:num w:numId="7" w16cid:durableId="1540358712">
    <w:abstractNumId w:val="7"/>
  </w:num>
  <w:num w:numId="8" w16cid:durableId="1346711777">
    <w:abstractNumId w:val="6"/>
  </w:num>
  <w:num w:numId="9" w16cid:durableId="2060351402">
    <w:abstractNumId w:val="10"/>
  </w:num>
  <w:num w:numId="10" w16cid:durableId="758330721">
    <w:abstractNumId w:val="11"/>
  </w:num>
  <w:num w:numId="11" w16cid:durableId="1661348526">
    <w:abstractNumId w:val="5"/>
  </w:num>
  <w:num w:numId="12" w16cid:durableId="1805846783">
    <w:abstractNumId w:val="12"/>
  </w:num>
  <w:num w:numId="13" w16cid:durableId="994724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89"/>
    <w:rsid w:val="000A175E"/>
    <w:rsid w:val="000E59EE"/>
    <w:rsid w:val="00107D89"/>
    <w:rsid w:val="001363E6"/>
    <w:rsid w:val="00142F03"/>
    <w:rsid w:val="001510B9"/>
    <w:rsid w:val="00191519"/>
    <w:rsid w:val="00193611"/>
    <w:rsid w:val="001C3D0F"/>
    <w:rsid w:val="00250A7D"/>
    <w:rsid w:val="00282A23"/>
    <w:rsid w:val="00307072"/>
    <w:rsid w:val="00381F04"/>
    <w:rsid w:val="00486668"/>
    <w:rsid w:val="004E0DE3"/>
    <w:rsid w:val="00553B25"/>
    <w:rsid w:val="005865D7"/>
    <w:rsid w:val="00591877"/>
    <w:rsid w:val="0063382B"/>
    <w:rsid w:val="006442D6"/>
    <w:rsid w:val="006F6AC6"/>
    <w:rsid w:val="008D5743"/>
    <w:rsid w:val="009F6F49"/>
    <w:rsid w:val="00A94F6C"/>
    <w:rsid w:val="00B010C9"/>
    <w:rsid w:val="00B33DAD"/>
    <w:rsid w:val="00C224C1"/>
    <w:rsid w:val="00C37AB8"/>
    <w:rsid w:val="00D20048"/>
    <w:rsid w:val="00D43F4D"/>
    <w:rsid w:val="00D61083"/>
    <w:rsid w:val="00E220A7"/>
    <w:rsid w:val="00E36FDC"/>
    <w:rsid w:val="00EE43AF"/>
    <w:rsid w:val="00F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2AA96"/>
  <w15:docId w15:val="{790FC0EC-7415-41C5-8B26-042A50DA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Martina Součková</cp:lastModifiedBy>
  <cp:revision>5</cp:revision>
  <cp:lastPrinted>2017-07-25T08:15:00Z</cp:lastPrinted>
  <dcterms:created xsi:type="dcterms:W3CDTF">2022-01-05T09:47:00Z</dcterms:created>
  <dcterms:modified xsi:type="dcterms:W3CDTF">2023-03-02T10:26:00Z</dcterms:modified>
</cp:coreProperties>
</file>